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EA71" w14:textId="2B92028B" w:rsidR="00ED0CB0" w:rsidRPr="00BE76B7" w:rsidRDefault="00AA6127">
      <w:pPr>
        <w:rPr>
          <w:rFonts w:ascii="Calibri" w:hAnsi="Calibri" w:cs="Calibri"/>
          <w:b/>
          <w:bCs/>
        </w:rPr>
      </w:pPr>
      <w:r w:rsidRPr="00BE76B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AD42128" wp14:editId="51AE208B">
            <wp:simplePos x="0" y="0"/>
            <wp:positionH relativeFrom="margin">
              <wp:align>left</wp:align>
            </wp:positionH>
            <wp:positionV relativeFrom="paragraph">
              <wp:posOffset>2939099</wp:posOffset>
            </wp:positionV>
            <wp:extent cx="2897505" cy="2174240"/>
            <wp:effectExtent l="0" t="317" r="0" b="0"/>
            <wp:wrapNone/>
            <wp:docPr id="11289569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56997" name="Grafik 11289569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750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6B7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9A08FAD" wp14:editId="4320857F">
            <wp:simplePos x="0" y="0"/>
            <wp:positionH relativeFrom="margin">
              <wp:align>right</wp:align>
            </wp:positionH>
            <wp:positionV relativeFrom="paragraph">
              <wp:posOffset>2939098</wp:posOffset>
            </wp:positionV>
            <wp:extent cx="2898000" cy="2174400"/>
            <wp:effectExtent l="0" t="317" r="0" b="0"/>
            <wp:wrapNone/>
            <wp:docPr id="71400521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05215" name="Grafik 7140052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8000" cy="21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B7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8DCE993" wp14:editId="5B395FE4">
            <wp:simplePos x="0" y="0"/>
            <wp:positionH relativeFrom="margin">
              <wp:align>left</wp:align>
            </wp:positionH>
            <wp:positionV relativeFrom="paragraph">
              <wp:posOffset>6519545</wp:posOffset>
            </wp:positionV>
            <wp:extent cx="2894330" cy="2170430"/>
            <wp:effectExtent l="0" t="0" r="1270" b="1270"/>
            <wp:wrapNone/>
            <wp:docPr id="11677321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32162" name="Grafik 1167732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433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B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5DFBF7" wp14:editId="5FDDCE1F">
            <wp:simplePos x="0" y="0"/>
            <wp:positionH relativeFrom="margin">
              <wp:align>right</wp:align>
            </wp:positionH>
            <wp:positionV relativeFrom="paragraph">
              <wp:posOffset>6519229</wp:posOffset>
            </wp:positionV>
            <wp:extent cx="2897505" cy="2174240"/>
            <wp:effectExtent l="0" t="317" r="0" b="0"/>
            <wp:wrapNone/>
            <wp:docPr id="38715564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55644" name="Grafik 3871556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750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B7">
        <w:rPr>
          <w:rFonts w:ascii="Calibri" w:hAnsi="Calibri" w:cs="Calibri"/>
          <w:b/>
          <w:bCs/>
        </w:rPr>
        <w:t>Beschreibung zur Skizzenvorlage</w:t>
      </w:r>
    </w:p>
    <w:p w14:paraId="73FCEBC9" w14:textId="30BEC6B5" w:rsidR="00AA6127" w:rsidRDefault="00AA61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Auf den Bildern unten ist ersichtlich, wie die </w:t>
      </w:r>
      <w:proofErr w:type="spellStart"/>
      <w:r>
        <w:rPr>
          <w:rFonts w:ascii="Calibri" w:hAnsi="Calibri" w:cs="Calibri"/>
        </w:rPr>
        <w:t>Mohrhaldenanlage</w:t>
      </w:r>
      <w:proofErr w:type="spellEnd"/>
      <w:r>
        <w:rPr>
          <w:rFonts w:ascii="Calibri" w:hAnsi="Calibri" w:cs="Calibri"/>
        </w:rPr>
        <w:t xml:space="preserve"> aktuell aussieht. </w:t>
      </w:r>
      <w:r w:rsidR="00BE76B7">
        <w:rPr>
          <w:rFonts w:ascii="Calibri" w:hAnsi="Calibri" w:cs="Calibri"/>
        </w:rPr>
        <w:t xml:space="preserve">Der komplette Pavillon soll neugestaltet werden, die Wände werden vor der Umsetzung noch </w:t>
      </w:r>
      <w:r w:rsidR="00ED1738">
        <w:rPr>
          <w:rFonts w:ascii="Calibri" w:hAnsi="Calibri" w:cs="Calibri"/>
        </w:rPr>
        <w:t>professionell</w:t>
      </w:r>
      <w:r w:rsidR="00BE76B7">
        <w:rPr>
          <w:rFonts w:ascii="Calibri" w:hAnsi="Calibri" w:cs="Calibri"/>
        </w:rPr>
        <w:t xml:space="preserve"> grundiert.</w:t>
      </w:r>
    </w:p>
    <w:p w14:paraId="508E3E82" w14:textId="06F99E2D" w:rsidR="00BE76B7" w:rsidRDefault="00BE76B7">
      <w:r>
        <w:rPr>
          <w:rFonts w:ascii="Calibri" w:hAnsi="Calibri" w:cs="Calibri"/>
        </w:rPr>
        <w:t>Auf der Skizzenvorlage sind die Grössenangaben des Pavillons herauszulesen, die hellgrauen Flächen in der Vorlage sind nicht zu bemalen</w:t>
      </w:r>
    </w:p>
    <w:sectPr w:rsidR="00BE76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7"/>
    <w:rsid w:val="00193BFF"/>
    <w:rsid w:val="00AA6127"/>
    <w:rsid w:val="00BA4050"/>
    <w:rsid w:val="00BE76B7"/>
    <w:rsid w:val="00ED0CB0"/>
    <w:rsid w:val="00E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B6324"/>
  <w15:chartTrackingRefBased/>
  <w15:docId w15:val="{1DC43098-8B6E-4F9B-82F7-B7719006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6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6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6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6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6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6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6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6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6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6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6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61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61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61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61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61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61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6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6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6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61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61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61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6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61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6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Scheidegger</dc:creator>
  <cp:keywords/>
  <dc:description/>
  <cp:lastModifiedBy>Ivan Scheidegger</cp:lastModifiedBy>
  <cp:revision>2</cp:revision>
  <cp:lastPrinted>2024-06-18T13:17:00Z</cp:lastPrinted>
  <dcterms:created xsi:type="dcterms:W3CDTF">2024-06-18T13:04:00Z</dcterms:created>
  <dcterms:modified xsi:type="dcterms:W3CDTF">2024-06-19T12:47:00Z</dcterms:modified>
</cp:coreProperties>
</file>